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54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武汉大学“追求卓越”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学术交流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会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申请表</w:t>
            </w:r>
          </w:p>
        </w:tc>
      </w:tr>
    </w:tbl>
    <w:p>
      <w:pPr>
        <w:rPr>
          <w:rFonts w:hint="eastAsia"/>
        </w:rPr>
      </w:pPr>
    </w:p>
    <w:p>
      <w:pPr>
        <w:spacing w:line="400" w:lineRule="exact"/>
        <w:rPr>
          <w:vanish/>
        </w:rPr>
      </w:pPr>
      <w:r>
        <w:rPr>
          <w:rFonts w:hint="eastAsia"/>
          <w:vanish/>
        </w:rPr>
        <w:t xml:space="preserve"> </w:t>
      </w:r>
    </w:p>
    <w:tbl>
      <w:tblPr>
        <w:tblStyle w:val="5"/>
        <w:tblW w:w="15428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388"/>
        <w:gridCol w:w="1152"/>
        <w:gridCol w:w="936"/>
        <w:gridCol w:w="1728"/>
        <w:gridCol w:w="2484"/>
        <w:gridCol w:w="2340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1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eastAsia="华文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eastAsia="华文楷体"/>
                <w:b/>
                <w:bCs/>
                <w:sz w:val="28"/>
                <w:szCs w:val="28"/>
                <w:lang w:val="en-US" w:eastAsia="zh-CN"/>
              </w:rPr>
              <w:t>学部</w:t>
            </w:r>
          </w:p>
        </w:tc>
        <w:tc>
          <w:tcPr>
            <w:tcW w:w="238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eastAsia="华文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eastAsia="华文楷体"/>
                <w:b/>
                <w:bCs/>
                <w:sz w:val="28"/>
                <w:szCs w:val="28"/>
                <w:lang w:val="en-US" w:eastAsia="zh-CN"/>
              </w:rPr>
              <w:t>二级单位</w:t>
            </w:r>
          </w:p>
        </w:tc>
        <w:tc>
          <w:tcPr>
            <w:tcW w:w="11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eastAsia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7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b/>
                <w:bCs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24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华文楷体" w:eastAsia="华文楷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最高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23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华文楷体" w:eastAsia="华文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eastAsia="华文楷体"/>
                <w:b/>
                <w:bCs/>
                <w:sz w:val="28"/>
                <w:szCs w:val="28"/>
                <w:lang w:val="en-US" w:eastAsia="zh-CN"/>
              </w:rPr>
              <w:t>最高学位</w:t>
            </w:r>
          </w:p>
        </w:tc>
        <w:tc>
          <w:tcPr>
            <w:tcW w:w="28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873"/>
              </w:tabs>
              <w:spacing w:line="400" w:lineRule="exact"/>
              <w:jc w:val="center"/>
              <w:rPr>
                <w:rFonts w:hint="default" w:ascii="华文楷体" w:eastAsia="华文楷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专技职务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1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</w:p>
        </w:tc>
        <w:tc>
          <w:tcPr>
            <w:tcW w:w="288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516" w:type="dxa"/>
            <w:tcBorders>
              <w:top w:val="single" w:color="auto" w:sz="12" w:space="0"/>
              <w:lef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28"/>
                <w:szCs w:val="28"/>
                <w:lang w:val="en-US" w:eastAsia="zh-CN"/>
              </w:rPr>
              <w:t>二级学科</w:t>
            </w:r>
          </w:p>
        </w:tc>
        <w:tc>
          <w:tcPr>
            <w:tcW w:w="6204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28"/>
                <w:szCs w:val="28"/>
                <w:lang w:val="en-US" w:eastAsia="zh-CN"/>
              </w:rPr>
              <w:t>研究领域</w:t>
            </w:r>
          </w:p>
        </w:tc>
        <w:tc>
          <w:tcPr>
            <w:tcW w:w="7708" w:type="dxa"/>
            <w:gridSpan w:val="3"/>
            <w:tcBorders>
              <w:top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28"/>
                <w:szCs w:val="28"/>
                <w:lang w:val="en-US" w:eastAsia="zh-CN"/>
              </w:rPr>
              <w:t>入选人才计划情况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16" w:type="dxa"/>
            <w:tcBorders>
              <w:left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</w:p>
        </w:tc>
        <w:tc>
          <w:tcPr>
            <w:tcW w:w="6204" w:type="dxa"/>
            <w:gridSpan w:val="4"/>
            <w:tcBorders>
              <w:bottom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</w:p>
        </w:tc>
        <w:tc>
          <w:tcPr>
            <w:tcW w:w="7708" w:type="dxa"/>
            <w:gridSpan w:val="3"/>
            <w:tcBorders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华文楷体" w:eastAsia="华文楷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/>
          <w:vanish/>
        </w:rPr>
      </w:pPr>
    </w:p>
    <w:tbl>
      <w:tblPr>
        <w:tblStyle w:val="6"/>
        <w:tblpPr w:leftFromText="180" w:rightFromText="180" w:vertAnchor="text" w:tblpX="122" w:tblpY="-491"/>
        <w:tblOverlap w:val="never"/>
        <w:tblW w:w="5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  <w:hidden/>
        </w:trPr>
        <w:tc>
          <w:tcPr>
            <w:tcW w:w="552" w:type="dxa"/>
          </w:tcPr>
          <w:p>
            <w:pPr>
              <w:spacing w:line="400" w:lineRule="exact"/>
              <w:rPr>
                <w:rFonts w:hint="eastAsia"/>
                <w:b/>
                <w:bCs/>
                <w:vanish/>
                <w:vertAlign w:val="baseline"/>
              </w:rPr>
            </w:pPr>
          </w:p>
        </w:tc>
      </w:tr>
    </w:tbl>
    <w:p>
      <w:pPr>
        <w:spacing w:line="400" w:lineRule="exact"/>
        <w:rPr>
          <w:vanish/>
        </w:rPr>
      </w:pPr>
      <w:r>
        <w:rPr>
          <w:rFonts w:hint="eastAsia"/>
          <w:vanish/>
        </w:rPr>
        <w:t xml:space="preserve"> </w:t>
      </w:r>
    </w:p>
    <w:tbl>
      <w:tblPr>
        <w:tblStyle w:val="5"/>
        <w:tblW w:w="15428" w:type="dxa"/>
        <w:tblInd w:w="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4"/>
        <w:gridCol w:w="7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714" w:type="dxa"/>
            <w:tcBorders>
              <w:top w:val="single" w:color="auto" w:sz="12" w:space="0"/>
              <w:lef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eastAsia"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27"/>
                <w:szCs w:val="27"/>
              </w:rPr>
              <w:t>工作经历</w:t>
            </w:r>
            <w:r>
              <w:rPr>
                <w:rFonts w:hint="eastAsia" w:ascii="华文楷体" w:eastAsia="华文楷体"/>
                <w:sz w:val="28"/>
                <w:szCs w:val="28"/>
              </w:rPr>
              <w:t>（起止年月，所在单位，职务）</w:t>
            </w:r>
          </w:p>
        </w:tc>
        <w:tc>
          <w:tcPr>
            <w:tcW w:w="7714" w:type="dxa"/>
            <w:tcBorders>
              <w:top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27"/>
                <w:szCs w:val="27"/>
                <w:lang w:val="en-US" w:eastAsia="zh-CN"/>
              </w:rPr>
              <w:t>学习</w:t>
            </w:r>
            <w:r>
              <w:rPr>
                <w:rFonts w:hint="eastAsia" w:ascii="华文楷体" w:eastAsia="华文楷体"/>
                <w:b/>
                <w:bCs/>
                <w:sz w:val="27"/>
                <w:szCs w:val="27"/>
              </w:rPr>
              <w:t>经历</w:t>
            </w:r>
            <w:r>
              <w:rPr>
                <w:rFonts w:hint="eastAsia" w:ascii="华文楷体" w:eastAsia="华文楷体"/>
                <w:sz w:val="28"/>
                <w:szCs w:val="28"/>
              </w:rPr>
              <w:t>（起止年月，国别，机构名称，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学历层次</w:t>
            </w:r>
            <w:r>
              <w:rPr>
                <w:rFonts w:hint="eastAsia" w:ascii="华文楷体" w:eastAsia="华文楷体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14" w:type="dxa"/>
            <w:tcBorders>
              <w:left w:val="single" w:color="auto" w:sz="12" w:space="0"/>
              <w:bottom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hint="eastAsia" w:ascii="华文楷体" w:eastAsia="华文楷体"/>
                <w:i/>
                <w:iCs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华文楷体" w:eastAsia="华文楷体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华文楷体" w:eastAsia="华文楷体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华文楷体" w:eastAsia="华文楷体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华文楷体" w:eastAsia="华文楷体"/>
                <w:sz w:val="28"/>
                <w:szCs w:val="28"/>
              </w:rPr>
            </w:pPr>
          </w:p>
          <w:p>
            <w:pPr>
              <w:spacing w:line="400" w:lineRule="exact"/>
              <w:jc w:val="both"/>
              <w:rPr>
                <w:rFonts w:hint="eastAsia" w:ascii="华文楷体" w:eastAsia="华文楷体"/>
                <w:sz w:val="28"/>
                <w:szCs w:val="28"/>
              </w:rPr>
            </w:pPr>
          </w:p>
        </w:tc>
        <w:tc>
          <w:tcPr>
            <w:tcW w:w="7714" w:type="dxa"/>
            <w:tcBorders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line="400" w:lineRule="exact"/>
              <w:jc w:val="both"/>
              <w:rPr>
                <w:rFonts w:ascii="华文楷体" w:eastAsia="华文楷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vanish/>
        </w:rPr>
      </w:pPr>
      <w:r>
        <w:rPr>
          <w:rFonts w:hint="eastAsia"/>
          <w:vanish/>
        </w:rPr>
        <w:t xml:space="preserve"> </w:t>
      </w:r>
    </w:p>
    <w:tbl>
      <w:tblPr>
        <w:tblStyle w:val="5"/>
        <w:tblW w:w="15428" w:type="dxa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54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华文楷体" w:eastAsia="华文楷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华文楷体" w:eastAsia="华文楷体"/>
                <w:b/>
                <w:bCs/>
                <w:sz w:val="30"/>
                <w:szCs w:val="30"/>
                <w:lang w:val="en-US" w:eastAsia="zh-CN"/>
              </w:rPr>
              <w:t>近5年内教学科研整体情况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54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eastAsia="华文楷体"/>
                <w:sz w:val="28"/>
                <w:szCs w:val="28"/>
              </w:rPr>
              <w:t>为本科生讲授**门课程，总计**学时</w:t>
            </w:r>
            <w:r>
              <w:rPr>
                <w:rFonts w:hint="eastAsia" w:ascii="华文楷体" w:eastAsia="华文楷体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华文楷体" w:eastAsia="华文楷体"/>
                <w:sz w:val="28"/>
                <w:szCs w:val="28"/>
              </w:rPr>
              <w:t>为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研究生</w:t>
            </w:r>
            <w:r>
              <w:rPr>
                <w:rFonts w:hint="eastAsia" w:ascii="华文楷体" w:eastAsia="华文楷体"/>
                <w:sz w:val="28"/>
                <w:szCs w:val="28"/>
              </w:rPr>
              <w:t>科生讲授**门课程，总计**学时</w:t>
            </w:r>
            <w:r>
              <w:rPr>
                <w:rFonts w:hint="eastAsia" w:ascii="华文楷体" w:eastAsia="华文楷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指导硕士生</w:t>
            </w:r>
            <w:r>
              <w:rPr>
                <w:rFonts w:hint="eastAsia" w:ascii="华文楷体" w:eastAsia="华文楷体"/>
                <w:sz w:val="28"/>
                <w:szCs w:val="28"/>
              </w:rPr>
              <w:t>**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人，博士生</w:t>
            </w:r>
            <w:r>
              <w:rPr>
                <w:rFonts w:hint="eastAsia" w:ascii="华文楷体" w:eastAsia="华文楷体"/>
                <w:sz w:val="28"/>
                <w:szCs w:val="28"/>
              </w:rPr>
              <w:t>**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人。主持或参与教学改革项目</w:t>
            </w:r>
            <w:r>
              <w:rPr>
                <w:rFonts w:hint="eastAsia" w:ascii="华文楷体" w:eastAsia="华文楷体"/>
                <w:sz w:val="28"/>
                <w:szCs w:val="28"/>
              </w:rPr>
              <w:t>**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个。主持或参与编写教材</w:t>
            </w:r>
            <w:r>
              <w:rPr>
                <w:rFonts w:hint="eastAsia" w:ascii="华文楷体" w:eastAsia="华文楷体"/>
                <w:sz w:val="28"/>
                <w:szCs w:val="28"/>
              </w:rPr>
              <w:t>**</w:t>
            </w:r>
            <w:r>
              <w:rPr>
                <w:rFonts w:hint="eastAsia" w:ascii="华文楷体" w:eastAsia="华文楷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其他教学情况概述。</w:t>
            </w:r>
          </w:p>
          <w:p>
            <w:pPr>
              <w:spacing w:line="400" w:lineRule="exact"/>
              <w:ind w:firstLine="560" w:firstLineChars="200"/>
              <w:rPr>
                <w:rFonts w:hint="default" w:ascii="华文楷体" w:eastAsia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发表通讯作者或共同第一作者论文</w:t>
            </w:r>
            <w:r>
              <w:rPr>
                <w:rFonts w:hint="eastAsia" w:ascii="华文楷体" w:eastAsia="华文楷体"/>
                <w:sz w:val="28"/>
                <w:szCs w:val="28"/>
              </w:rPr>
              <w:t>**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篇，其中</w:t>
            </w:r>
            <w:r>
              <w:rPr>
                <w:rFonts w:hint="eastAsia" w:ascii="华文楷体" w:eastAsia="华文楷体"/>
                <w:sz w:val="28"/>
                <w:szCs w:val="28"/>
              </w:rPr>
              <w:t>******</w:t>
            </w:r>
            <w:r>
              <w:rPr>
                <w:rFonts w:hint="eastAsia" w:ascii="华文楷体" w:eastAsia="华文楷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重点论文情况</w:t>
            </w:r>
            <w:r>
              <w:rPr>
                <w:rFonts w:hint="eastAsia" w:ascii="华文楷体" w:eastAsia="华文楷体"/>
                <w:sz w:val="28"/>
                <w:szCs w:val="28"/>
                <w:lang w:eastAsia="zh-CN"/>
              </w:rPr>
              <w:t>）。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出版著作</w:t>
            </w:r>
            <w:r>
              <w:rPr>
                <w:rFonts w:hint="eastAsia" w:ascii="华文楷体" w:eastAsia="华文楷体"/>
                <w:sz w:val="28"/>
                <w:szCs w:val="28"/>
              </w:rPr>
              <w:t>**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部，其中</w:t>
            </w:r>
            <w:r>
              <w:rPr>
                <w:rFonts w:hint="eastAsia" w:ascii="华文楷体" w:eastAsia="华文楷体"/>
                <w:sz w:val="28"/>
                <w:szCs w:val="28"/>
              </w:rPr>
              <w:t>******</w:t>
            </w:r>
            <w:r>
              <w:rPr>
                <w:rFonts w:hint="eastAsia" w:ascii="华文楷体" w:eastAsia="华文楷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重要著作情况</w:t>
            </w:r>
            <w:r>
              <w:rPr>
                <w:rFonts w:hint="eastAsia" w:ascii="华文楷体" w:eastAsia="华文楷体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。承担项目</w:t>
            </w:r>
            <w:r>
              <w:rPr>
                <w:rFonts w:hint="eastAsia" w:ascii="华文楷体" w:eastAsia="华文楷体"/>
                <w:sz w:val="28"/>
                <w:szCs w:val="28"/>
              </w:rPr>
              <w:t>**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个，个人总经费</w:t>
            </w:r>
            <w:r>
              <w:rPr>
                <w:rFonts w:hint="eastAsia" w:ascii="华文楷体" w:eastAsia="华文楷体"/>
                <w:sz w:val="28"/>
                <w:szCs w:val="28"/>
              </w:rPr>
              <w:t>**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万元，其中</w:t>
            </w:r>
            <w:r>
              <w:rPr>
                <w:rFonts w:hint="eastAsia" w:ascii="华文楷体" w:eastAsia="华文楷体"/>
                <w:sz w:val="28"/>
                <w:szCs w:val="28"/>
              </w:rPr>
              <w:t>******</w:t>
            </w:r>
            <w:r>
              <w:rPr>
                <w:rFonts w:hint="eastAsia" w:ascii="华文楷体" w:eastAsia="华文楷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重要项目情况</w:t>
            </w:r>
            <w:r>
              <w:rPr>
                <w:rFonts w:hint="eastAsia" w:ascii="华文楷体" w:eastAsia="华文楷体"/>
                <w:sz w:val="28"/>
                <w:szCs w:val="28"/>
                <w:lang w:eastAsia="zh-CN"/>
              </w:rPr>
              <w:t>）。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授权专利</w:t>
            </w:r>
            <w:r>
              <w:rPr>
                <w:rFonts w:hint="eastAsia" w:ascii="华文楷体" w:eastAsia="华文楷体"/>
                <w:sz w:val="28"/>
                <w:szCs w:val="28"/>
              </w:rPr>
              <w:t>**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个。被</w:t>
            </w:r>
            <w:r>
              <w:rPr>
                <w:rFonts w:hint="eastAsia" w:ascii="华文楷体" w:eastAsia="华文楷体"/>
                <w:sz w:val="28"/>
                <w:szCs w:val="28"/>
              </w:rPr>
              <w:t>**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等单位采纳咨询报告</w:t>
            </w:r>
            <w:r>
              <w:rPr>
                <w:rFonts w:hint="eastAsia" w:ascii="华文楷体" w:eastAsia="华文楷体"/>
                <w:sz w:val="28"/>
                <w:szCs w:val="28"/>
              </w:rPr>
              <w:t>**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篇。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教学科研获奖情况概述。</w:t>
            </w:r>
          </w:p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4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华文楷体" w:eastAsia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eastAsia="华文楷体"/>
                <w:b/>
                <w:bCs/>
                <w:sz w:val="30"/>
                <w:szCs w:val="30"/>
                <w:lang w:val="en-US" w:eastAsia="zh-CN"/>
              </w:rPr>
              <w:t>近5年内学术贡献、创新成果概述（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不超过200字）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54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ind w:firstLine="560" w:firstLineChars="200"/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</w:pPr>
          </w:p>
        </w:tc>
      </w:tr>
    </w:tbl>
    <w:p>
      <w:pPr>
        <w:spacing w:line="400" w:lineRule="exact"/>
        <w:rPr>
          <w:vanish/>
        </w:rPr>
      </w:pPr>
      <w:r>
        <w:rPr>
          <w:rFonts w:hint="eastAsia"/>
          <w:vanish/>
        </w:rPr>
        <w:t xml:space="preserve"> </w:t>
      </w:r>
    </w:p>
    <w:tbl>
      <w:tblPr>
        <w:tblStyle w:val="5"/>
        <w:tblW w:w="15449" w:type="dxa"/>
        <w:tblInd w:w="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544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30"/>
                <w:szCs w:val="30"/>
                <w:lang w:val="en-US" w:eastAsia="zh-CN"/>
              </w:rPr>
              <w:t>近5年内标志性成果（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不超过10项）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44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eastAsia"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30"/>
                <w:szCs w:val="30"/>
              </w:rPr>
              <w:t>论文</w:t>
            </w:r>
            <w:r>
              <w:rPr>
                <w:rFonts w:hint="eastAsia" w:ascii="华文楷体" w:eastAsia="华文楷体"/>
                <w:sz w:val="28"/>
                <w:szCs w:val="28"/>
              </w:rPr>
              <w:t xml:space="preserve"> [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全部</w:t>
            </w:r>
            <w:r>
              <w:rPr>
                <w:rFonts w:hint="eastAsia" w:ascii="华文楷体" w:eastAsia="华文楷体"/>
                <w:sz w:val="28"/>
                <w:szCs w:val="28"/>
              </w:rPr>
              <w:t>作者(通讯作者加“*”,共同第一作者加“#”，申报人名字缩写</w:t>
            </w:r>
            <w:r>
              <w:rPr>
                <w:rFonts w:hint="eastAsia" w:ascii="华文楷体" w:eastAsia="华文楷体"/>
                <w:b/>
                <w:sz w:val="28"/>
                <w:szCs w:val="28"/>
              </w:rPr>
              <w:t>加粗</w:t>
            </w:r>
            <w:r>
              <w:rPr>
                <w:rFonts w:hint="eastAsia" w:ascii="华文楷体" w:eastAsia="华文楷体"/>
                <w:sz w:val="28"/>
                <w:szCs w:val="28"/>
              </w:rPr>
              <w:t>).(发表年月).论文名称.</w:t>
            </w:r>
            <w:r>
              <w:rPr>
                <w:rFonts w:hint="eastAsia" w:ascii="华文楷体" w:eastAsia="华文楷体"/>
                <w:b/>
                <w:bCs/>
                <w:i/>
                <w:iCs/>
                <w:sz w:val="28"/>
                <w:szCs w:val="28"/>
              </w:rPr>
              <w:t>刊物名称</w:t>
            </w:r>
            <w:r>
              <w:rPr>
                <w:rFonts w:hint="eastAsia" w:ascii="华文楷体" w:eastAsia="华文楷体"/>
                <w:sz w:val="28"/>
                <w:szCs w:val="28"/>
              </w:rPr>
              <w:t>. (收录情况,影响因子,他引次数，页码)]</w:t>
            </w:r>
            <w:r>
              <w:rPr>
                <w:rFonts w:hint="eastAsia" w:ascii="华文楷体" w:eastAsia="华文楷体"/>
                <w:sz w:val="28"/>
                <w:szCs w:val="28"/>
              </w:rPr>
              <w:br w:type="textWrapping"/>
            </w:r>
            <w:r>
              <w:rPr>
                <w:rFonts w:hint="eastAsia" w:ascii="华文楷体" w:eastAsia="华文楷体"/>
                <w:sz w:val="28"/>
                <w:szCs w:val="28"/>
              </w:rPr>
              <w:t>(1) Wang, Jian-fei# Liu, Lian Yan#.(2014/07). **************** DNA methylation and histone************ adrenal steroidogenesis.</w:t>
            </w:r>
            <w:r>
              <w:rPr>
                <w:rFonts w:hint="eastAsia" w:ascii="华文楷体" w:eastAsia="华文楷体"/>
                <w:b/>
                <w:bCs/>
                <w:i/>
                <w:iCs/>
                <w:sz w:val="28"/>
                <w:szCs w:val="28"/>
              </w:rPr>
              <w:t xml:space="preserve"> TOXICOLOGY</w:t>
            </w:r>
            <w:r>
              <w:rPr>
                <w:rFonts w:hint="eastAsia" w:ascii="华文楷体" w:eastAsia="华文楷体"/>
                <w:sz w:val="28"/>
                <w:szCs w:val="28"/>
              </w:rPr>
              <w:t> </w:t>
            </w:r>
            <w:r>
              <w:rPr>
                <w:rFonts w:hint="eastAsia" w:ascii="华文楷体" w:eastAsia="华文楷体"/>
                <w:b/>
                <w:bCs/>
                <w:i/>
                <w:iCs/>
                <w:sz w:val="28"/>
                <w:szCs w:val="28"/>
              </w:rPr>
              <w:t>(SCI二区非TOP,影响因子:3.621,他引次数:6)</w:t>
            </w:r>
            <w:r>
              <w:rPr>
                <w:rFonts w:hint="eastAsia" w:ascii="华文楷体" w:eastAsia="华文楷体"/>
                <w:sz w:val="28"/>
                <w:szCs w:val="28"/>
              </w:rPr>
              <w:br w:type="textWrapping"/>
            </w:r>
            <w:r>
              <w:rPr>
                <w:rFonts w:hint="eastAsia" w:ascii="华文楷体" w:eastAsia="华文楷体"/>
                <w:sz w:val="28"/>
                <w:szCs w:val="28"/>
              </w:rPr>
              <w:t>(2) Wang, Lin-Long Ping, Jie* Wang, Hui. (2015/06). Increased DNA ************************ in fetal adrenals.</w:t>
            </w:r>
            <w:r>
              <w:rPr>
                <w:rFonts w:hint="eastAsia" w:ascii="华文楷体" w:eastAsia="华文楷体"/>
                <w:b/>
                <w:bCs/>
                <w:i/>
                <w:iCs/>
                <w:sz w:val="28"/>
                <w:szCs w:val="28"/>
              </w:rPr>
              <w:t xml:space="preserve"> TOXICOLOGY AND APPLIED PHARMACOLOGY</w:t>
            </w:r>
            <w:r>
              <w:rPr>
                <w:rFonts w:hint="eastAsia" w:ascii="华文楷体" w:eastAsia="华文楷体"/>
                <w:sz w:val="28"/>
                <w:szCs w:val="28"/>
              </w:rPr>
              <w:t xml:space="preserve"> </w:t>
            </w:r>
            <w:r>
              <w:rPr>
                <w:rFonts w:hint="eastAsia" w:ascii="华文楷体" w:eastAsia="华文楷体"/>
                <w:b/>
                <w:bCs/>
                <w:i/>
                <w:iCs/>
                <w:sz w:val="28"/>
                <w:szCs w:val="28"/>
              </w:rPr>
              <w:t>(SCI二区非TOP,影响因子:3.847,他引次数:2</w:t>
            </w:r>
            <w:r>
              <w:rPr>
                <w:rFonts w:hint="eastAsia" w:ascii="华文楷体" w:eastAsia="华文楷体"/>
                <w:sz w:val="28"/>
                <w:szCs w:val="28"/>
              </w:rPr>
              <w:t>)</w:t>
            </w:r>
            <w:r>
              <w:rPr>
                <w:rFonts w:hint="eastAsia" w:ascii="华文楷体" w:eastAsia="华文楷体"/>
                <w:sz w:val="28"/>
                <w:szCs w:val="28"/>
              </w:rPr>
              <w:br w:type="textWrapping"/>
            </w:r>
            <w:r>
              <w:rPr>
                <w:rFonts w:hint="eastAsia" w:ascii="华文楷体" w:eastAsia="华文楷体"/>
                <w:sz w:val="28"/>
                <w:szCs w:val="28"/>
              </w:rPr>
              <w:t>(3) Chen, Ting Liu*, Han-xiao Yan, Chen, Ting Hui-yi. (2016/08).</w:t>
            </w:r>
            <w:r>
              <w:t xml:space="preserve"> </w:t>
            </w:r>
            <w:r>
              <w:rPr>
                <w:rFonts w:ascii="华文楷体" w:eastAsia="华文楷体"/>
                <w:sz w:val="28"/>
                <w:szCs w:val="28"/>
              </w:rPr>
              <w:t xml:space="preserve">Protective Role </w:t>
            </w:r>
            <w:r>
              <w:rPr>
                <w:rFonts w:hint="eastAsia" w:ascii="华文楷体" w:eastAsia="华文楷体"/>
                <w:sz w:val="28"/>
                <w:szCs w:val="28"/>
              </w:rPr>
              <w:t>****************</w:t>
            </w:r>
            <w:r>
              <w:rPr>
                <w:rFonts w:ascii="华文楷体" w:eastAsia="华文楷体"/>
                <w:sz w:val="28"/>
                <w:szCs w:val="28"/>
              </w:rPr>
              <w:t xml:space="preserve"> Tumorigenesis</w:t>
            </w:r>
            <w:r>
              <w:rPr>
                <w:rFonts w:hint="eastAsia" w:ascii="华文楷体" w:eastAsia="华文楷体"/>
                <w:sz w:val="28"/>
                <w:szCs w:val="28"/>
              </w:rPr>
              <w:t>.</w:t>
            </w:r>
            <w:r>
              <w:rPr>
                <w:rFonts w:hint="eastAsia" w:ascii="华文楷体" w:eastAsia="华文楷体"/>
                <w:b/>
                <w:bCs/>
                <w:i/>
                <w:iCs/>
                <w:sz w:val="28"/>
                <w:szCs w:val="28"/>
              </w:rPr>
              <w:t xml:space="preserve"> MOLECULAR HUMAN REPRODUCTION (SCI二区非TOP,影响因子:3.585,他引次数:6)</w:t>
            </w:r>
            <w:r>
              <w:rPr>
                <w:rFonts w:hint="eastAsia" w:ascii="华文楷体" w:eastAsia="华文楷体"/>
                <w:sz w:val="28"/>
                <w:szCs w:val="28"/>
              </w:rPr>
              <w:br w:type="textWrapping"/>
            </w:r>
          </w:p>
          <w:p>
            <w:pPr>
              <w:spacing w:line="400" w:lineRule="exact"/>
              <w:rPr>
                <w:rFonts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sz w:val="28"/>
                <w:szCs w:val="28"/>
              </w:rPr>
              <w:br w:type="textWrapping"/>
            </w:r>
            <w:r>
              <w:rPr>
                <w:rFonts w:hint="eastAsia" w:ascii="华文楷体" w:eastAsia="华文楷体"/>
                <w:b/>
                <w:bCs/>
                <w:sz w:val="30"/>
                <w:szCs w:val="30"/>
              </w:rPr>
              <w:t>著作</w:t>
            </w:r>
            <w:r>
              <w:rPr>
                <w:rFonts w:hint="eastAsia" w:ascii="华文楷体" w:eastAsia="华文楷体"/>
                <w:sz w:val="28"/>
                <w:szCs w:val="28"/>
              </w:rPr>
              <w:t>[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全部作者（</w:t>
            </w:r>
            <w:r>
              <w:rPr>
                <w:rFonts w:hint="eastAsia" w:ascii="华文楷体" w:eastAsia="华文楷体"/>
                <w:sz w:val="28"/>
                <w:szCs w:val="28"/>
              </w:rPr>
              <w:t>申报人名字缩写</w:t>
            </w:r>
            <w:r>
              <w:rPr>
                <w:rFonts w:hint="eastAsia" w:ascii="华文楷体" w:eastAsia="华文楷体"/>
                <w:b/>
                <w:sz w:val="28"/>
                <w:szCs w:val="28"/>
              </w:rPr>
              <w:t>加粗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）</w:t>
            </w:r>
            <w:r>
              <w:rPr>
                <w:rFonts w:hint="eastAsia" w:ascii="华文楷体" w:eastAsia="华文楷体"/>
                <w:sz w:val="28"/>
                <w:szCs w:val="28"/>
              </w:rPr>
              <w:t>.著作名称.著作类别.出版单位.出版时间.本人字数]</w:t>
            </w:r>
            <w:r>
              <w:rPr>
                <w:rFonts w:hint="eastAsia" w:ascii="华文楷体" w:eastAsia="华文楷体"/>
                <w:sz w:val="28"/>
                <w:szCs w:val="28"/>
              </w:rPr>
              <w:br w:type="textWrapping"/>
            </w:r>
            <w:r>
              <w:rPr>
                <w:rFonts w:hint="eastAsia" w:ascii="华文楷体" w:eastAsia="华文楷体"/>
                <w:sz w:val="28"/>
                <w:szCs w:val="28"/>
              </w:rPr>
              <w:t>(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华文楷体" w:eastAsia="华文楷体"/>
                <w:sz w:val="28"/>
                <w:szCs w:val="28"/>
              </w:rPr>
              <w:t xml:space="preserve">) *****.医学实验技术的原理与选择.教材.人民卫生出版社.2014-06.参编.1.1 </w:t>
            </w:r>
          </w:p>
          <w:p>
            <w:pPr>
              <w:spacing w:line="400" w:lineRule="exact"/>
              <w:rPr>
                <w:rFonts w:hint="eastAsia" w:ascii="华文楷体" w:eastAsia="华文楷体"/>
                <w:szCs w:val="21"/>
              </w:rPr>
            </w:pPr>
          </w:p>
          <w:p>
            <w:pPr>
              <w:spacing w:line="400" w:lineRule="exact"/>
              <w:rPr>
                <w:rFonts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szCs w:val="21"/>
              </w:rPr>
              <w:br w:type="textWrapping"/>
            </w:r>
            <w:r>
              <w:rPr>
                <w:rFonts w:hint="eastAsia" w:ascii="华文楷体" w:eastAsia="华文楷体"/>
                <w:b/>
                <w:bCs/>
                <w:sz w:val="30"/>
                <w:szCs w:val="30"/>
              </w:rPr>
              <w:t>项目</w:t>
            </w:r>
            <w:r>
              <w:rPr>
                <w:rFonts w:hint="eastAsia" w:ascii="华文楷体" w:eastAsia="华文楷体"/>
                <w:sz w:val="28"/>
                <w:szCs w:val="28"/>
              </w:rPr>
              <w:t>[项目名称,项目类型,项目来源,项目总经费（万）,个人经费（万）,起止时间,本人排序]</w:t>
            </w:r>
            <w:r>
              <w:rPr>
                <w:rFonts w:hint="eastAsia" w:ascii="华文楷体" w:eastAsia="华文楷体"/>
                <w:sz w:val="28"/>
                <w:szCs w:val="28"/>
              </w:rPr>
              <w:br w:type="textWrapping"/>
            </w:r>
            <w:r>
              <w:rPr>
                <w:rFonts w:hint="eastAsia" w:ascii="华文楷体" w:eastAsia="华文楷体"/>
                <w:sz w:val="28"/>
                <w:szCs w:val="28"/>
              </w:rPr>
              <w:t>(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华文楷体" w:eastAsia="华文楷体"/>
                <w:sz w:val="28"/>
                <w:szCs w:val="28"/>
              </w:rPr>
              <w:t>) 从****标志物研究,纵向科研项目,国家自科基金面上项目,80,80,2013-01至2016-12,1</w:t>
            </w:r>
            <w:r>
              <w:rPr>
                <w:rFonts w:hint="eastAsia" w:ascii="华文楷体" w:eastAsia="华文楷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楷体" w:eastAsia="华文楷体"/>
                <w:sz w:val="28"/>
                <w:szCs w:val="28"/>
              </w:rPr>
              <w:t xml:space="preserve">排2 </w:t>
            </w:r>
            <w:r>
              <w:rPr>
                <w:rFonts w:hint="eastAsia" w:ascii="华文楷体" w:eastAsia="华文楷体"/>
                <w:sz w:val="28"/>
                <w:szCs w:val="28"/>
              </w:rPr>
              <w:br w:type="textWrapping"/>
            </w:r>
            <w:r>
              <w:rPr>
                <w:rFonts w:hint="eastAsia" w:ascii="华文楷体" w:eastAsia="华文楷体"/>
                <w:sz w:val="28"/>
                <w:szCs w:val="28"/>
              </w:rPr>
              <w:t>(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华文楷体" w:eastAsia="华文楷体"/>
                <w:sz w:val="28"/>
                <w:szCs w:val="28"/>
              </w:rPr>
              <w:t>) 珞珈青年学者,纵向科研项目,武汉大学“351人才计划”,25,25,2017-01至2019-12,1排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华文楷体" w:eastAsia="华文楷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华文楷体" w:eastAsia="华文楷体"/>
                <w:sz w:val="28"/>
                <w:szCs w:val="28"/>
              </w:rPr>
              <w:t xml:space="preserve"> </w:t>
            </w:r>
          </w:p>
          <w:p>
            <w:pPr>
              <w:spacing w:line="400" w:lineRule="exact"/>
              <w:rPr>
                <w:rFonts w:ascii="华文楷体" w:eastAsia="华文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楷体" w:eastAsia="华文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楷体" w:eastAsia="华文楷体"/>
                <w:b/>
                <w:bCs/>
                <w:sz w:val="30"/>
                <w:szCs w:val="30"/>
              </w:rPr>
            </w:pPr>
            <w:r>
              <w:rPr>
                <w:rFonts w:hint="eastAsia" w:ascii="华文楷体" w:eastAsia="华文楷体"/>
                <w:b/>
                <w:bCs/>
                <w:sz w:val="30"/>
                <w:szCs w:val="30"/>
              </w:rPr>
              <w:t>获奖</w:t>
            </w:r>
            <w:r>
              <w:rPr>
                <w:rFonts w:hint="eastAsia" w:ascii="华文楷体" w:eastAsia="华文楷体"/>
                <w:sz w:val="28"/>
                <w:szCs w:val="28"/>
              </w:rPr>
              <w:t>[获奖项目名称,奖励名称, 奖励类型,授奖单位,获奖时间,排序]</w:t>
            </w:r>
          </w:p>
          <w:p>
            <w:pPr>
              <w:spacing w:line="400" w:lineRule="exact"/>
              <w:rPr>
                <w:rFonts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sz w:val="28"/>
                <w:szCs w:val="28"/>
              </w:rPr>
              <w:t>(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华文楷体" w:eastAsia="华文楷体"/>
                <w:sz w:val="28"/>
                <w:szCs w:val="28"/>
              </w:rPr>
              <w:t>) ****研究,</w:t>
            </w:r>
            <w:r>
              <w:rPr>
                <w:rFonts w:hint="eastAsia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eastAsia" w:ascii="华文楷体" w:eastAsia="华文楷体"/>
                <w:sz w:val="28"/>
                <w:szCs w:val="28"/>
              </w:rPr>
              <w:t>湖北省科技进步一等奖,科学技术进步奖，</w:t>
            </w:r>
            <w:r>
              <w:rPr>
                <w:rFonts w:hint="eastAsia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eastAsia" w:ascii="华文楷体" w:eastAsia="华文楷体"/>
                <w:sz w:val="28"/>
                <w:szCs w:val="28"/>
              </w:rPr>
              <w:t>湖北省人民政府,2017，排2</w:t>
            </w:r>
          </w:p>
          <w:p>
            <w:pPr>
              <w:spacing w:line="400" w:lineRule="exact"/>
              <w:rPr>
                <w:rFonts w:hint="eastAsia" w:ascii="华文楷体" w:eastAsia="华文楷体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华文楷体" w:eastAsia="华文楷体"/>
                <w:b/>
                <w:bCs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华文楷体" w:eastAsia="华文楷体"/>
                <w:b/>
                <w:bCs/>
                <w:sz w:val="30"/>
                <w:szCs w:val="30"/>
              </w:rPr>
            </w:pPr>
            <w:r>
              <w:rPr>
                <w:rFonts w:hint="eastAsia" w:ascii="华文楷体" w:eastAsia="华文楷体"/>
                <w:b/>
                <w:bCs/>
                <w:sz w:val="30"/>
                <w:szCs w:val="30"/>
              </w:rPr>
              <w:t>专利</w:t>
            </w:r>
            <w:r>
              <w:rPr>
                <w:rFonts w:hint="eastAsia" w:ascii="华文楷体" w:eastAsia="华文楷体"/>
                <w:sz w:val="28"/>
                <w:szCs w:val="28"/>
              </w:rPr>
              <w:t>[专利名称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sz w:val="28"/>
                <w:szCs w:val="28"/>
              </w:rPr>
              <w:t>专利号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sz w:val="28"/>
                <w:szCs w:val="28"/>
              </w:rPr>
              <w:t>专利类别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sz w:val="28"/>
                <w:szCs w:val="28"/>
              </w:rPr>
              <w:t>授权国家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sz w:val="28"/>
                <w:szCs w:val="28"/>
              </w:rPr>
              <w:t>授权时间]</w:t>
            </w:r>
          </w:p>
          <w:p>
            <w:pPr>
              <w:spacing w:line="400" w:lineRule="exact"/>
              <w:rPr>
                <w:rFonts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sz w:val="28"/>
                <w:szCs w:val="28"/>
              </w:rPr>
              <w:t>(</w:t>
            </w:r>
            <w:r>
              <w:rPr>
                <w:rFonts w:hint="eastAsia" w:ascii="华文楷体" w:eastAsia="华文楷体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华文楷体" w:eastAsia="华文楷体"/>
                <w:sz w:val="28"/>
                <w:szCs w:val="28"/>
              </w:rPr>
              <w:t>) ****研究专利,</w:t>
            </w:r>
            <w:r>
              <w:rPr>
                <w:rFonts w:hint="eastAsia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eastAsia" w:ascii="华文楷体" w:eastAsia="华文楷体"/>
                <w:sz w:val="28"/>
                <w:szCs w:val="28"/>
              </w:rPr>
              <w:t>ADFB***,发明专利，</w:t>
            </w:r>
            <w:r>
              <w:rPr>
                <w:rFonts w:hint="eastAsia" w:ascii="Times New Roman" w:hAnsi="Times New Roman" w:cs="Times New Roman"/>
                <w:color w:val="FF0000"/>
              </w:rPr>
              <w:t xml:space="preserve"> </w:t>
            </w:r>
            <w:r>
              <w:rPr>
                <w:rFonts w:hint="eastAsia" w:ascii="华文楷体" w:eastAsia="华文楷体"/>
                <w:sz w:val="28"/>
                <w:szCs w:val="28"/>
              </w:rPr>
              <w:t>美国,2016-05</w:t>
            </w:r>
          </w:p>
          <w:p>
            <w:pPr>
              <w:spacing w:line="400" w:lineRule="exact"/>
              <w:rPr>
                <w:rFonts w:ascii="华文楷体" w:eastAsia="华文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30"/>
                <w:szCs w:val="30"/>
              </w:rPr>
              <w:t>咨询报告</w:t>
            </w:r>
            <w:r>
              <w:rPr>
                <w:rFonts w:hint="eastAsia" w:ascii="华文楷体" w:eastAsia="华文楷体"/>
                <w:sz w:val="28"/>
                <w:szCs w:val="28"/>
              </w:rPr>
              <w:t>[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报告题目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采纳单位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采纳单位类别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所属单位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排名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采纳时间</w:t>
            </w:r>
            <w:r>
              <w:rPr>
                <w:rFonts w:hint="eastAsia" w:ascii="华文楷体" w:eastAsia="华文楷体"/>
                <w:sz w:val="28"/>
                <w:szCs w:val="28"/>
              </w:rPr>
              <w:t>]</w:t>
            </w:r>
          </w:p>
          <w:p>
            <w:pPr>
              <w:spacing w:line="400" w:lineRule="exact"/>
              <w:rPr>
                <w:rFonts w:ascii="华文楷体" w:eastAsia="华文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华文楷体" w:eastAsia="华文楷体"/>
                <w:sz w:val="28"/>
                <w:szCs w:val="28"/>
              </w:rPr>
            </w:pPr>
            <w:r>
              <w:rPr>
                <w:rFonts w:hint="eastAsia" w:ascii="华文楷体" w:eastAsia="华文楷体"/>
                <w:b/>
                <w:bCs/>
                <w:sz w:val="30"/>
                <w:szCs w:val="30"/>
              </w:rPr>
              <w:t>成果鉴定与转让</w:t>
            </w:r>
            <w:r>
              <w:rPr>
                <w:rFonts w:hint="eastAsia" w:ascii="华文楷体" w:eastAsia="华文楷体"/>
                <w:sz w:val="28"/>
                <w:szCs w:val="28"/>
              </w:rPr>
              <w:t>[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成果名称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鉴定时间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鉴定部门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成果转让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鉴定情况</w:t>
            </w:r>
            <w:r>
              <w:rPr>
                <w:rFonts w:hint="eastAsia" w:ascii="华文楷体" w:eastAsia="华文楷体"/>
                <w:b/>
                <w:bCs/>
                <w:sz w:val="28"/>
                <w:szCs w:val="28"/>
              </w:rPr>
              <w:t>，</w:t>
            </w:r>
            <w:r>
              <w:rPr>
                <w:rFonts w:hint="eastAsia" w:ascii="华文楷体" w:eastAsia="华文楷体"/>
                <w:bCs/>
                <w:sz w:val="28"/>
                <w:szCs w:val="28"/>
              </w:rPr>
              <w:t>成果等级</w:t>
            </w:r>
            <w:r>
              <w:rPr>
                <w:rFonts w:hint="eastAsia" w:ascii="华文楷体" w:eastAsia="华文楷体"/>
                <w:sz w:val="28"/>
                <w:szCs w:val="28"/>
              </w:rPr>
              <w:t>]</w:t>
            </w:r>
          </w:p>
          <w:p>
            <w:pPr>
              <w:spacing w:line="400" w:lineRule="exact"/>
              <w:rPr>
                <w:rFonts w:hint="eastAsia" w:ascii="华文楷体" w:eastAsia="华文楷体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华文楷体" w:eastAsia="华文楷体"/>
                <w:sz w:val="28"/>
                <w:szCs w:val="28"/>
              </w:rPr>
            </w:pPr>
          </w:p>
          <w:tbl>
            <w:tblPr>
              <w:tblStyle w:val="5"/>
              <w:tblW w:w="15538" w:type="dxa"/>
              <w:tblInd w:w="-61" w:type="dxa"/>
              <w:tblBorders>
                <w:top w:val="single" w:color="auto" w:sz="12" w:space="0"/>
                <w:left w:val="single" w:color="auto" w:sz="12" w:space="0"/>
                <w:bottom w:val="single" w:color="auto" w:sz="12" w:space="0"/>
                <w:right w:val="single" w:color="auto" w:sz="12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855"/>
              <w:gridCol w:w="7683"/>
            </w:tblGrid>
            <w:tr>
              <w:tblPrEx>
                <w:tblBorders>
                  <w:top w:val="single" w:color="auto" w:sz="12" w:space="0"/>
                  <w:left w:val="single" w:color="auto" w:sz="12" w:space="0"/>
                  <w:bottom w:val="single" w:color="auto" w:sz="12" w:space="0"/>
                  <w:right w:val="single" w:color="auto" w:sz="12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31" w:hRule="atLeast"/>
              </w:trPr>
              <w:tc>
                <w:tcPr>
                  <w:tcW w:w="78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华文楷体" w:eastAsia="华文楷体"/>
                      <w:sz w:val="28"/>
                      <w:szCs w:val="28"/>
                    </w:rPr>
                  </w:pPr>
                  <w:r>
                    <w:rPr>
                      <w:rFonts w:hint="eastAsia" w:ascii="华文楷体" w:eastAsia="华文楷体"/>
                      <w:sz w:val="28"/>
                      <w:szCs w:val="28"/>
                    </w:rPr>
                    <w:t>个人承诺:</w:t>
                  </w:r>
                </w:p>
                <w:p>
                  <w:pPr>
                    <w:spacing w:line="400" w:lineRule="exact"/>
                    <w:rPr>
                      <w:rFonts w:hint="eastAsia" w:ascii="华文楷体" w:eastAsia="华文楷体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ind w:firstLine="560" w:firstLineChars="200"/>
                    <w:rPr>
                      <w:rFonts w:ascii="华文楷体" w:eastAsia="华文楷体"/>
                      <w:sz w:val="28"/>
                      <w:szCs w:val="28"/>
                    </w:rPr>
                  </w:pPr>
                  <w:r>
                    <w:rPr>
                      <w:rFonts w:hint="eastAsia" w:ascii="华文楷体" w:eastAsia="华文楷体"/>
                      <w:sz w:val="28"/>
                      <w:szCs w:val="28"/>
                    </w:rPr>
                    <w:t>本人所从事的学术研究符合学术道德规范，对本表所填报内容的客观真实性负责。</w:t>
                  </w:r>
                </w:p>
                <w:p>
                  <w:pPr>
                    <w:spacing w:line="400" w:lineRule="exact"/>
                    <w:rPr>
                      <w:rFonts w:ascii="华文楷体" w:eastAsia="华文楷体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ind w:left="5040" w:hanging="5040" w:hangingChars="1800"/>
                    <w:rPr>
                      <w:rFonts w:ascii="华文楷体" w:eastAsia="华文楷体"/>
                      <w:sz w:val="28"/>
                      <w:szCs w:val="28"/>
                    </w:rPr>
                  </w:pPr>
                  <w:r>
                    <w:rPr>
                      <w:rFonts w:hint="eastAsia" w:ascii="华文楷体" w:eastAsia="华文楷体"/>
                      <w:sz w:val="28"/>
                      <w:szCs w:val="28"/>
                    </w:rPr>
                    <w:t xml:space="preserve">                            签  名:                     </w:t>
                  </w:r>
                </w:p>
                <w:p>
                  <w:pPr>
                    <w:spacing w:line="400" w:lineRule="exact"/>
                    <w:ind w:left="5041" w:leftChars="1867" w:hanging="1120" w:hangingChars="400"/>
                    <w:rPr>
                      <w:rFonts w:ascii="华文楷体" w:eastAsia="华文楷体"/>
                      <w:sz w:val="28"/>
                      <w:szCs w:val="28"/>
                    </w:rPr>
                  </w:pPr>
                  <w:r>
                    <w:rPr>
                      <w:rFonts w:hint="eastAsia" w:ascii="华文楷体" w:eastAsia="华文楷体"/>
                      <w:sz w:val="28"/>
                      <w:szCs w:val="28"/>
                    </w:rPr>
                    <w:t xml:space="preserve">日  期:   </w:t>
                  </w:r>
                </w:p>
              </w:tc>
              <w:tc>
                <w:tcPr>
                  <w:tcW w:w="7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="400" w:lineRule="exact"/>
                    <w:rPr>
                      <w:rFonts w:ascii="华文楷体" w:eastAsia="华文楷体"/>
                      <w:sz w:val="28"/>
                      <w:szCs w:val="28"/>
                    </w:rPr>
                  </w:pPr>
                  <w:r>
                    <w:rPr>
                      <w:rFonts w:hint="eastAsia" w:ascii="华文楷体" w:eastAsia="华文楷体"/>
                      <w:sz w:val="28"/>
                      <w:szCs w:val="28"/>
                      <w:lang w:val="en-US" w:eastAsia="zh-CN"/>
                    </w:rPr>
                    <w:t>二级</w:t>
                  </w:r>
                  <w:r>
                    <w:rPr>
                      <w:rFonts w:hint="eastAsia" w:ascii="华文楷体" w:eastAsia="华文楷体"/>
                      <w:sz w:val="28"/>
                      <w:szCs w:val="28"/>
                    </w:rPr>
                    <w:t>单位意见:</w:t>
                  </w:r>
                </w:p>
                <w:p>
                  <w:pPr>
                    <w:spacing w:line="400" w:lineRule="exact"/>
                    <w:ind w:left="560" w:hanging="560" w:hangingChars="200"/>
                    <w:rPr>
                      <w:rFonts w:ascii="华文楷体" w:eastAsia="华文楷体"/>
                      <w:sz w:val="28"/>
                      <w:szCs w:val="28"/>
                    </w:rPr>
                  </w:pPr>
                  <w:r>
                    <w:rPr>
                      <w:rFonts w:hint="eastAsia" w:ascii="华文楷体" w:eastAsia="华文楷体"/>
                      <w:sz w:val="28"/>
                      <w:szCs w:val="28"/>
                    </w:rPr>
                    <w:br w:type="textWrapping"/>
                  </w:r>
                  <w:r>
                    <w:rPr>
                      <w:rFonts w:hint="eastAsia" w:ascii="华文楷体" w:eastAsia="华文楷体"/>
                      <w:sz w:val="28"/>
                      <w:szCs w:val="28"/>
                      <w:lang w:val="en-US" w:eastAsia="zh-CN"/>
                    </w:rPr>
                    <w:t>同意推荐申报人参加“追求卓越”学术交流会。</w:t>
                  </w:r>
                  <w:r>
                    <w:rPr>
                      <w:rFonts w:hint="eastAsia" w:ascii="华文楷体" w:eastAsia="华文楷体"/>
                      <w:sz w:val="28"/>
                      <w:szCs w:val="28"/>
                    </w:rPr>
                    <w:t xml:space="preserve">                  </w:t>
                  </w:r>
                </w:p>
                <w:p>
                  <w:pPr>
                    <w:spacing w:line="400" w:lineRule="exact"/>
                    <w:rPr>
                      <w:rFonts w:ascii="华文楷体" w:eastAsia="华文楷体"/>
                      <w:sz w:val="28"/>
                      <w:szCs w:val="28"/>
                    </w:rPr>
                  </w:pPr>
                  <w:r>
                    <w:rPr>
                      <w:rFonts w:hint="eastAsia" w:ascii="华文楷体" w:eastAsia="华文楷体"/>
                      <w:sz w:val="28"/>
                      <w:szCs w:val="28"/>
                    </w:rPr>
                    <w:t xml:space="preserve">   </w:t>
                  </w:r>
                </w:p>
                <w:p>
                  <w:pPr>
                    <w:spacing w:line="400" w:lineRule="exact"/>
                    <w:rPr>
                      <w:rFonts w:ascii="华文楷体" w:eastAsia="华文楷体"/>
                      <w:sz w:val="28"/>
                      <w:szCs w:val="28"/>
                    </w:rPr>
                  </w:pPr>
                </w:p>
                <w:p>
                  <w:pPr>
                    <w:spacing w:line="400" w:lineRule="exact"/>
                    <w:ind w:left="5040" w:hanging="5040" w:hangingChars="1800"/>
                    <w:rPr>
                      <w:rFonts w:ascii="华文楷体" w:eastAsia="华文楷体"/>
                      <w:sz w:val="28"/>
                      <w:szCs w:val="28"/>
                    </w:rPr>
                  </w:pPr>
                  <w:r>
                    <w:rPr>
                      <w:rFonts w:hint="eastAsia" w:ascii="华文楷体" w:eastAsia="华文楷体"/>
                      <w:sz w:val="28"/>
                      <w:szCs w:val="28"/>
                    </w:rPr>
                    <w:t xml:space="preserve">                      签  名（公章）:                     </w:t>
                  </w:r>
                </w:p>
                <w:p>
                  <w:pPr>
                    <w:spacing w:line="400" w:lineRule="exact"/>
                    <w:ind w:firstLine="3080" w:firstLineChars="1100"/>
                    <w:rPr>
                      <w:rFonts w:ascii="华文楷体" w:eastAsia="华文楷体"/>
                      <w:sz w:val="28"/>
                      <w:szCs w:val="28"/>
                    </w:rPr>
                  </w:pPr>
                  <w:r>
                    <w:rPr>
                      <w:rFonts w:hint="eastAsia" w:ascii="华文楷体" w:eastAsia="华文楷体"/>
                      <w:sz w:val="28"/>
                      <w:szCs w:val="28"/>
                    </w:rPr>
                    <w:t xml:space="preserve">日  期:   </w:t>
                  </w:r>
                </w:p>
              </w:tc>
            </w:tr>
          </w:tbl>
          <w:p>
            <w:pPr>
              <w:spacing w:line="400" w:lineRule="exact"/>
              <w:rPr>
                <w:rFonts w:ascii="华文楷体" w:eastAsia="华文楷体"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vanish/>
        </w:rPr>
      </w:pPr>
    </w:p>
    <w:p>
      <w:pPr>
        <w:spacing w:line="400" w:lineRule="exact"/>
        <w:rPr>
          <w:sz w:val="30"/>
          <w:szCs w:val="30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87"/>
    <w:rsid w:val="000065B7"/>
    <w:rsid w:val="00021E0B"/>
    <w:rsid w:val="000242F5"/>
    <w:rsid w:val="000251F5"/>
    <w:rsid w:val="000374A8"/>
    <w:rsid w:val="000467F2"/>
    <w:rsid w:val="00080D6E"/>
    <w:rsid w:val="00123411"/>
    <w:rsid w:val="0015062C"/>
    <w:rsid w:val="001D1266"/>
    <w:rsid w:val="001E7D23"/>
    <w:rsid w:val="00231D7C"/>
    <w:rsid w:val="0025580A"/>
    <w:rsid w:val="00267AC4"/>
    <w:rsid w:val="002B3BD7"/>
    <w:rsid w:val="002B73E3"/>
    <w:rsid w:val="002D4745"/>
    <w:rsid w:val="002D691B"/>
    <w:rsid w:val="002F733B"/>
    <w:rsid w:val="00304D44"/>
    <w:rsid w:val="00345F6B"/>
    <w:rsid w:val="00364B4A"/>
    <w:rsid w:val="003B7003"/>
    <w:rsid w:val="003C4462"/>
    <w:rsid w:val="003C64B7"/>
    <w:rsid w:val="003E73B4"/>
    <w:rsid w:val="00443756"/>
    <w:rsid w:val="00454F29"/>
    <w:rsid w:val="00460AB7"/>
    <w:rsid w:val="00486E82"/>
    <w:rsid w:val="004B6227"/>
    <w:rsid w:val="004D2FFA"/>
    <w:rsid w:val="00512AA6"/>
    <w:rsid w:val="0054204B"/>
    <w:rsid w:val="005E0694"/>
    <w:rsid w:val="0068065A"/>
    <w:rsid w:val="006B3691"/>
    <w:rsid w:val="006F4A25"/>
    <w:rsid w:val="0073046D"/>
    <w:rsid w:val="007526AB"/>
    <w:rsid w:val="00765187"/>
    <w:rsid w:val="0076676A"/>
    <w:rsid w:val="00783B88"/>
    <w:rsid w:val="00785C40"/>
    <w:rsid w:val="007A606B"/>
    <w:rsid w:val="007F3ED6"/>
    <w:rsid w:val="008D20CC"/>
    <w:rsid w:val="008E1581"/>
    <w:rsid w:val="00914297"/>
    <w:rsid w:val="00975A17"/>
    <w:rsid w:val="009B0A85"/>
    <w:rsid w:val="009D2547"/>
    <w:rsid w:val="00A02FA1"/>
    <w:rsid w:val="00A90845"/>
    <w:rsid w:val="00B01DA7"/>
    <w:rsid w:val="00B20806"/>
    <w:rsid w:val="00B401E4"/>
    <w:rsid w:val="00B85550"/>
    <w:rsid w:val="00C2474C"/>
    <w:rsid w:val="00C5770A"/>
    <w:rsid w:val="00C82EEC"/>
    <w:rsid w:val="00CB66BA"/>
    <w:rsid w:val="00CC1526"/>
    <w:rsid w:val="00D74F6B"/>
    <w:rsid w:val="00D95E2A"/>
    <w:rsid w:val="00DB05A4"/>
    <w:rsid w:val="00DB7884"/>
    <w:rsid w:val="00DE5B31"/>
    <w:rsid w:val="00E92B30"/>
    <w:rsid w:val="00ED1061"/>
    <w:rsid w:val="00ED24B3"/>
    <w:rsid w:val="00F11E47"/>
    <w:rsid w:val="00F22C5B"/>
    <w:rsid w:val="00F2620A"/>
    <w:rsid w:val="00F97164"/>
    <w:rsid w:val="04B866A2"/>
    <w:rsid w:val="04C903AF"/>
    <w:rsid w:val="071F2B4A"/>
    <w:rsid w:val="12776BDF"/>
    <w:rsid w:val="1EB8519D"/>
    <w:rsid w:val="24CF4D9B"/>
    <w:rsid w:val="3A4F7B8E"/>
    <w:rsid w:val="408A4778"/>
    <w:rsid w:val="472A5418"/>
    <w:rsid w:val="4FFD5756"/>
    <w:rsid w:val="50D31098"/>
    <w:rsid w:val="5AAF152B"/>
    <w:rsid w:val="615F00C0"/>
    <w:rsid w:val="65BA33E0"/>
    <w:rsid w:val="6AB56373"/>
    <w:rsid w:val="6C0D6F08"/>
    <w:rsid w:val="6E682778"/>
    <w:rsid w:val="790D2CF0"/>
    <w:rsid w:val="7E585E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F65577-61EA-49A0-96B4-2F5F993D9B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340</Words>
  <Characters>1940</Characters>
  <Lines>16</Lines>
  <Paragraphs>4</Paragraphs>
  <TotalTime>2</TotalTime>
  <ScaleCrop>false</ScaleCrop>
  <LinksUpToDate>false</LinksUpToDate>
  <CharactersWithSpaces>2276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2018-02-23T01:14:00Z</dcterms:created>
  <dc:creator>许欢欢</dc:creator>
  <cp:lastModifiedBy>Dumbtom</cp:lastModifiedBy>
  <cp:lastPrinted>2019-07-11T03:21:20Z</cp:lastPrinted>
  <dcterms:modified xsi:type="dcterms:W3CDTF">2019-07-11T03:50:37Z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